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B7C" w14:textId="77777777" w:rsidR="005A320B" w:rsidRDefault="005A320B"/>
    <w:p w14:paraId="14D0939E" w14:textId="77777777" w:rsidR="008D1188" w:rsidRDefault="008D1188"/>
    <w:tbl>
      <w:tblPr>
        <w:tblW w:w="1020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0"/>
        <w:gridCol w:w="1134"/>
        <w:gridCol w:w="283"/>
        <w:gridCol w:w="1843"/>
        <w:gridCol w:w="283"/>
        <w:gridCol w:w="142"/>
        <w:gridCol w:w="2126"/>
        <w:gridCol w:w="426"/>
        <w:gridCol w:w="1208"/>
        <w:gridCol w:w="1212"/>
      </w:tblGrid>
      <w:tr w:rsidR="008D1188" w:rsidRPr="00AA1DBF" w14:paraId="619BCF44" w14:textId="77777777" w:rsidTr="00BC55EE">
        <w:trPr>
          <w:trHeight w:val="600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FCC3F" w14:textId="0CB2814C" w:rsidR="00CB31F4" w:rsidRDefault="008D1188" w:rsidP="005A320B">
            <w:pPr>
              <w:pStyle w:val="Heading2"/>
              <w:rPr>
                <w:rFonts w:cs="Arial"/>
                <w:sz w:val="24"/>
                <w:szCs w:val="24"/>
              </w:rPr>
            </w:pPr>
            <w:r w:rsidRPr="00866A28">
              <w:rPr>
                <w:rFonts w:cs="Arial"/>
                <w:sz w:val="24"/>
                <w:szCs w:val="24"/>
              </w:rPr>
              <w:t xml:space="preserve">FAMI-QS </w:t>
            </w:r>
            <w:r w:rsidR="00793278" w:rsidRPr="00866A28">
              <w:rPr>
                <w:rFonts w:cs="Arial"/>
                <w:sz w:val="24"/>
                <w:szCs w:val="24"/>
              </w:rPr>
              <w:t xml:space="preserve">V6 </w:t>
            </w:r>
            <w:r w:rsidR="00CB31F4">
              <w:rPr>
                <w:rFonts w:cs="Arial"/>
                <w:sz w:val="24"/>
                <w:szCs w:val="24"/>
              </w:rPr>
              <w:t>and Feed Fraud Prevention &amp; Defence Module</w:t>
            </w:r>
          </w:p>
          <w:p w14:paraId="20BBD9B6" w14:textId="51B47A97" w:rsidR="008D1188" w:rsidRPr="00866A28" w:rsidRDefault="000A16F7" w:rsidP="005A320B">
            <w:pPr>
              <w:pStyle w:val="Heading2"/>
              <w:rPr>
                <w:rFonts w:cs="Arial"/>
                <w:sz w:val="24"/>
                <w:szCs w:val="24"/>
              </w:rPr>
            </w:pPr>
            <w:r w:rsidRPr="00866A28">
              <w:rPr>
                <w:rFonts w:cs="Arial"/>
                <w:sz w:val="24"/>
                <w:szCs w:val="24"/>
              </w:rPr>
              <w:t xml:space="preserve">Certification </w:t>
            </w:r>
            <w:r w:rsidR="008D1188" w:rsidRPr="00866A28">
              <w:rPr>
                <w:rFonts w:cs="Arial"/>
                <w:sz w:val="24"/>
                <w:szCs w:val="24"/>
              </w:rPr>
              <w:t>Application</w:t>
            </w:r>
            <w:r w:rsidR="00306578">
              <w:rPr>
                <w:rFonts w:cs="Arial"/>
                <w:sz w:val="24"/>
                <w:szCs w:val="24"/>
              </w:rPr>
              <w:t xml:space="preserve"> </w:t>
            </w:r>
            <w:r w:rsidR="008D1188" w:rsidRPr="00866A28">
              <w:rPr>
                <w:rFonts w:cs="Arial"/>
                <w:sz w:val="24"/>
                <w:szCs w:val="24"/>
              </w:rPr>
              <w:t>Form</w:t>
            </w:r>
          </w:p>
        </w:tc>
      </w:tr>
      <w:tr w:rsidR="00306578" w:rsidRPr="00AA1DBF" w14:paraId="353D11D4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B4DBA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Date: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1B33B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B4EB331" w14:textId="77777777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44A0EB98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1C03F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Company Name: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8D647" w14:textId="77777777" w:rsidR="002077E3" w:rsidRPr="00BC55EE" w:rsidRDefault="002077E3" w:rsidP="005A320B">
            <w:pPr>
              <w:pStyle w:val="TOAHeading"/>
              <w:tabs>
                <w:tab w:val="clear" w:pos="9360"/>
                <w:tab w:val="left" w:pos="-720"/>
              </w:tabs>
              <w:spacing w:before="60" w:after="60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12DC5" w14:textId="415371F8" w:rsidR="002077E3" w:rsidRPr="00BC55EE" w:rsidRDefault="002077E3" w:rsidP="00EB2A4C">
            <w:pPr>
              <w:pStyle w:val="Heading1"/>
              <w:spacing w:before="60" w:after="6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Number of 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f</w:t>
            </w:r>
            <w:r w:rsidR="00306578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ull 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t</w:t>
            </w:r>
            <w:r w:rsidR="00306578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ime 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>e</w:t>
            </w: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>mployees</w:t>
            </w:r>
            <w:r w:rsidR="00E86FE6" w:rsidRPr="00BC55EE">
              <w:rPr>
                <w:rFonts w:cs="Arial"/>
                <w:b w:val="0"/>
                <w:bCs w:val="0"/>
                <w:sz w:val="16"/>
                <w:szCs w:val="16"/>
              </w:rPr>
              <w:t xml:space="preserve"> who will be involved in FAMI QS activities</w:t>
            </w:r>
            <w:r w:rsidRPr="00BC55EE">
              <w:rPr>
                <w:rFonts w:cs="Arial"/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5D674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50D" w:rsidRPr="00AA1DBF" w14:paraId="6325F23A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AFCAF" w14:textId="509095B6" w:rsidR="00BE250D" w:rsidRPr="00BC55EE" w:rsidRDefault="00606FA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Correspondence Address</w:t>
            </w:r>
            <w:r w:rsidR="00BE250D" w:rsidRPr="00BC55EE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CB6F1" w14:textId="77777777" w:rsidR="00BE250D" w:rsidRPr="00BC55EE" w:rsidRDefault="00BE250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4803721" w14:textId="249762CE" w:rsidR="00BE250D" w:rsidRDefault="00BE250D" w:rsidP="005A320B">
            <w:pPr>
              <w:pStyle w:val="TOAHeading"/>
              <w:tabs>
                <w:tab w:val="clear" w:pos="9360"/>
                <w:tab w:val="left" w:pos="-720"/>
              </w:tabs>
              <w:spacing w:before="60" w:after="60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5EB64782" w14:textId="77777777" w:rsidR="0046230E" w:rsidRPr="0046230E" w:rsidRDefault="0046230E" w:rsidP="0046230E"/>
          <w:p w14:paraId="315BAA0C" w14:textId="77777777" w:rsidR="0046230E" w:rsidRDefault="0046230E" w:rsidP="0046230E"/>
          <w:p w14:paraId="2077167C" w14:textId="25CFD644" w:rsidR="0046230E" w:rsidRPr="0046230E" w:rsidRDefault="0046230E" w:rsidP="0046230E"/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C945C" w14:textId="58BD6B53" w:rsidR="00BE250D" w:rsidRPr="00BC55EE" w:rsidRDefault="00BE250D" w:rsidP="00FA143E">
            <w:pPr>
              <w:rPr>
                <w:rFonts w:ascii="Century Gothic" w:hAnsi="Century Gothic"/>
                <w:sz w:val="16"/>
                <w:szCs w:val="16"/>
              </w:rPr>
            </w:pPr>
            <w:r w:rsidRPr="00BC55EE">
              <w:rPr>
                <w:rFonts w:ascii="Century Gothic" w:hAnsi="Century Gothic"/>
                <w:sz w:val="16"/>
                <w:szCs w:val="16"/>
              </w:rPr>
              <w:t>Please give the details of any shift patterns on site: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5BAA4" w14:textId="77777777" w:rsidR="00BE250D" w:rsidRPr="00BC55EE" w:rsidRDefault="00BE250D" w:rsidP="005A320B">
            <w:pPr>
              <w:pStyle w:val="Heading1"/>
              <w:spacing w:before="60" w:after="6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</w:tr>
      <w:tr w:rsidR="002077E3" w:rsidRPr="00AA1DBF" w14:paraId="0E87FF88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A944E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Telephone Number: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84A22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0AD01" w14:textId="4E1E1EBB" w:rsidR="002077E3" w:rsidRPr="00BC55EE" w:rsidRDefault="007C33F6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Mobile No: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9D11B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572AFC40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2CEAA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Contact Name: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F0375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48615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Contact Position: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8A0BA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7E3" w:rsidRPr="00AA1DBF" w14:paraId="77D0BE93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C06AF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E-mail: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91C78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630F1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VAT Number for non UK (EU Clients)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03F14" w14:textId="77777777" w:rsidR="002077E3" w:rsidRPr="00BC55EE" w:rsidRDefault="002077E3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4C" w:rsidRPr="00AA1DBF" w14:paraId="4AFAA79A" w14:textId="77777777" w:rsidTr="0016474C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662BF" w14:textId="650BC1C4" w:rsidR="0016474C" w:rsidRPr="00BC55EE" w:rsidRDefault="0016474C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Deputy Contact Name: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6FA0D" w14:textId="77777777" w:rsidR="0016474C" w:rsidRPr="00BC55EE" w:rsidRDefault="0016474C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39532" w14:textId="4642541F" w:rsidR="0016474C" w:rsidRPr="00BC55EE" w:rsidRDefault="0016474C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Deputy Contact Number: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F7C27" w14:textId="77777777" w:rsidR="0016474C" w:rsidRPr="00BC55EE" w:rsidRDefault="0016474C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FA2" w:rsidRPr="00AA1DBF" w14:paraId="54B73154" w14:textId="77777777" w:rsidTr="003F2FA2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5D1DA105" w14:textId="77777777" w:rsidR="003F2FA2" w:rsidRPr="00BC55EE" w:rsidRDefault="003F2FA2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06578" w:rsidRPr="00AA1DBF" w14:paraId="26C30BB4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54DA63" w14:textId="1893E4FF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give details of any other certifications held:</w:t>
            </w:r>
          </w:p>
        </w:tc>
        <w:tc>
          <w:tcPr>
            <w:tcW w:w="752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A0900D" w14:textId="13E4170C" w:rsidR="00306578" w:rsidRPr="00BC55EE" w:rsidRDefault="003065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278" w:rsidRPr="00AA1DBF" w14:paraId="67EC66D4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07E143A3" w14:textId="77777777" w:rsidR="00793278" w:rsidRDefault="007932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80390" w:rsidRPr="00AA1DBF" w14:paraId="60C285CC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BC5980" w14:textId="2B39FFEF" w:rsidR="00580390" w:rsidRPr="00866A28" w:rsidRDefault="0058039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Please submit your FAMI QS Scope Approval Spreadsheet along with this application which details the products you wish to include in the audit</w:t>
            </w:r>
          </w:p>
        </w:tc>
      </w:tr>
      <w:tr w:rsidR="00580390" w:rsidRPr="00AA1DBF" w14:paraId="0257B41F" w14:textId="77777777" w:rsidTr="00580390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0A733F7F" w14:textId="77777777" w:rsidR="00580390" w:rsidRDefault="0058039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606FAD" w:rsidRPr="00AA1DBF" w14:paraId="5ACE3F92" w14:textId="77777777" w:rsidTr="00606FAD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2AD8DB" w14:textId="4B6625FE" w:rsidR="00606FAD" w:rsidRDefault="00606FA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  <w:r w:rsidRPr="00963761">
              <w:rPr>
                <w:rFonts w:ascii="Arial" w:hAnsi="Arial" w:cs="Arial"/>
                <w:b/>
                <w:bCs/>
                <w:sz w:val="20"/>
              </w:rPr>
              <w:t>RAW MATERIALS</w:t>
            </w:r>
            <w:r>
              <w:rPr>
                <w:rFonts w:ascii="Arial" w:hAnsi="Arial" w:cs="Arial"/>
                <w:sz w:val="20"/>
              </w:rPr>
              <w:t xml:space="preserve"> – please confirm the number of raw materials which are sourced from an unassured supplier – details of the certification schemes that FAMI QS recognise can be found at: </w:t>
            </w:r>
            <w:hyperlink r:id="rId8" w:history="1">
              <w:r w:rsidRPr="00877AB6">
                <w:rPr>
                  <w:rStyle w:val="Hyperlink"/>
                  <w:rFonts w:ascii="Arial" w:hAnsi="Arial" w:cs="Arial"/>
                  <w:sz w:val="20"/>
                </w:rPr>
                <w:t>https://www.fami-qs.org/famiqs/sites/default/files/files/Code%20V.6/P-MS-003_Recognized_Standards_V2_Rev2.pdf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06FAD" w:rsidRPr="00AA1DBF" w14:paraId="79327726" w14:textId="77777777" w:rsidTr="00606FAD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B7E755" w14:textId="77777777" w:rsidR="00606FAD" w:rsidRDefault="00606FA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06FAD" w:rsidRPr="00AA1DBF" w14:paraId="750368D4" w14:textId="77777777" w:rsidTr="0072348F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30562CDA" w14:textId="77777777" w:rsidR="00606FAD" w:rsidRDefault="00606FAD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93278" w:rsidRPr="00AA1DBF" w14:paraId="303557CF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9ABCE" w14:textId="77777777" w:rsidR="00B619B5" w:rsidRDefault="0079327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b/>
                <w:bCs/>
                <w:sz w:val="20"/>
              </w:rPr>
            </w:pPr>
            <w:r w:rsidRPr="00866A28">
              <w:rPr>
                <w:rFonts w:ascii="Century Gothic" w:hAnsi="Century Gothic" w:cs="Arial"/>
                <w:b/>
                <w:bCs/>
                <w:sz w:val="20"/>
              </w:rPr>
              <w:t>TRADED PRODUCTS ONLY</w:t>
            </w:r>
          </w:p>
          <w:p w14:paraId="4419E364" w14:textId="4835784E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 xml:space="preserve">For details of the FAMI QS Process types please see: </w:t>
            </w:r>
            <w:hyperlink r:id="rId9" w:history="1">
              <w:r w:rsidRPr="008F1960">
                <w:rPr>
                  <w:rStyle w:val="Hyperlink"/>
                  <w:rFonts w:ascii="Century Gothic" w:hAnsi="Century Gothic" w:cs="Arial"/>
                  <w:sz w:val="16"/>
                  <w:szCs w:val="16"/>
                </w:rPr>
                <w:t>http://www.fami-qs.org/code-6-0.html</w:t>
              </w:r>
            </w:hyperlink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</w:tr>
      <w:tr w:rsidR="00B619B5" w:rsidRPr="00AA1DBF" w14:paraId="711DB891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B4B05A" w14:textId="556B9B7D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 xml:space="preserve">Product name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C0267F" w14:textId="20A1608B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>Company name sold under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91CA93" w14:textId="637CA12B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>Supplier Name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3DE948" w14:textId="2789CBC3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>Does the supplier hold certification to a recognised scheme? *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BFAC22" w14:textId="77777777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>Please confirm the certification in place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EC0236" w14:textId="1AE0963D" w:rsidR="00B619B5" w:rsidRP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619B5">
              <w:rPr>
                <w:rFonts w:ascii="Century Gothic" w:hAnsi="Century Gothic" w:cs="Arial"/>
                <w:sz w:val="16"/>
                <w:szCs w:val="16"/>
              </w:rPr>
              <w:t>Production process</w:t>
            </w:r>
          </w:p>
        </w:tc>
      </w:tr>
      <w:tr w:rsidR="00B619B5" w:rsidRPr="00AA1DBF" w14:paraId="573756CE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64382B" w14:textId="77777777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26C381" w14:textId="3F36DA5F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26E7A8" w14:textId="77777777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91EFED" w14:textId="77777777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9F4679" w14:textId="77777777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E0D0C" w14:textId="5DCF2A86" w:rsidR="00B619B5" w:rsidRPr="00866A28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</w:tr>
      <w:tr w:rsidR="00B619B5" w:rsidRPr="00AA1DBF" w14:paraId="06E41895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A717D2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FBA9F1" w14:textId="4E389489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B367DB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A40636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87AD81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8F34A9" w14:textId="31490669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19B5" w:rsidRPr="00AA1DBF" w14:paraId="405E4574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1AE6BE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B66DC0" w14:textId="6FD8E01F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D4939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EEDE4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A04E7E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C92A09" w14:textId="03C42A88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19B5" w:rsidRPr="00AA1DBF" w14:paraId="59F89D90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859BD1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32E33F" w14:textId="286B681B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44DB6D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A2C209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B56339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FA9A26" w14:textId="2DBF809A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19B5" w:rsidRPr="00AA1DBF" w14:paraId="262DF6E4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EB38B3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FEC8E7" w14:textId="01656BF5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6E3628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20A07C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C2FAD6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B96394" w14:textId="373D5A6E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19B5" w:rsidRPr="00AA1DBF" w14:paraId="1C396965" w14:textId="77777777" w:rsidTr="00A83321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D73A9E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1F9323" w14:textId="70884BF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5C857A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79520B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F6EA6F" w14:textId="77777777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4D36BB" w14:textId="73E262D8" w:rsidR="00B619B5" w:rsidRDefault="00B619B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E2AFB" w:rsidRPr="00AA1DBF" w14:paraId="7F6AC6DE" w14:textId="77777777" w:rsidTr="00AE2AFB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629EC14E" w14:textId="77777777" w:rsidR="00AE2AFB" w:rsidRPr="00BC55EE" w:rsidRDefault="00AE2AFB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E2AFB" w:rsidRPr="00AA1DBF" w14:paraId="7F100D1E" w14:textId="77777777" w:rsidTr="00AE2AFB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EA0007" w14:textId="70318CE2" w:rsidR="00AE2AFB" w:rsidRPr="00BC55EE" w:rsidRDefault="00AE2AFB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Please confirm the Feed Chain Category Classification:</w:t>
            </w:r>
          </w:p>
        </w:tc>
      </w:tr>
      <w:tr w:rsidR="00A83321" w:rsidRPr="00AA1DBF" w14:paraId="3DD53521" w14:textId="77777777" w:rsidTr="00A83321">
        <w:trPr>
          <w:jc w:val="center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B5E601" w14:textId="3D461193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DI - Products fed directly to the animal and / or delivered to the farm</w:t>
            </w:r>
          </w:p>
        </w:tc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510263" w14:textId="4E8B7936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83321" w:rsidRPr="00AA1DBF" w14:paraId="46B41DF0" w14:textId="77777777" w:rsidTr="00A83321">
        <w:trPr>
          <w:jc w:val="center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691E6A" w14:textId="7B6AEC09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 – Products not fed directly to animals and / or not sold directly to the farm</w:t>
            </w:r>
          </w:p>
        </w:tc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C0922A" w14:textId="77777777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83321" w:rsidRPr="00AA1DBF" w14:paraId="4060BD91" w14:textId="77777777" w:rsidTr="00A83321">
        <w:trPr>
          <w:jc w:val="center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D905BB" w14:textId="3BFD21EA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FI – Applicants trading their own products under their own brand</w:t>
            </w:r>
          </w:p>
        </w:tc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BDCCA5" w14:textId="77777777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83321" w:rsidRPr="00AA1DBF" w14:paraId="241DB932" w14:textId="77777777" w:rsidTr="00A83321">
        <w:trPr>
          <w:jc w:val="center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E2DF1F" w14:textId="0A06D204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FII – Applicants trading products not produced by themselves under the manufacturers brand</w:t>
            </w:r>
          </w:p>
        </w:tc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968FF6" w14:textId="77777777" w:rsidR="00A83321" w:rsidRDefault="00A83321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E2AFB" w:rsidRPr="00AA1DBF" w14:paraId="61602437" w14:textId="77777777" w:rsidTr="00AE2AFB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57B8A35E" w14:textId="77777777" w:rsidR="00AE2AFB" w:rsidRPr="00BC55EE" w:rsidRDefault="00AE2AFB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93278" w:rsidRPr="00AA1DBF" w14:paraId="4851B03D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22EFAE" w14:textId="110E3510" w:rsidR="00793278" w:rsidRPr="00BC55EE" w:rsidRDefault="005F327F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Do you subcontract any part of your production process to another business? If so please provide the businesses name, details on the activity performed and certification that the business holds.</w:t>
            </w:r>
            <w:r w:rsidR="000E45B7" w:rsidRPr="00BC55EE">
              <w:rPr>
                <w:rFonts w:ascii="Century Gothic" w:hAnsi="Century Gothic" w:cs="Arial"/>
                <w:sz w:val="16"/>
                <w:szCs w:val="16"/>
              </w:rPr>
              <w:t xml:space="preserve"> Please submit your audit report from this operation. </w:t>
            </w:r>
          </w:p>
        </w:tc>
      </w:tr>
      <w:tr w:rsidR="005F327F" w:rsidRPr="00AA1DBF" w14:paraId="0B723D9F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61CFEA" w14:textId="77777777" w:rsidR="005F327F" w:rsidRPr="00BC55EE" w:rsidRDefault="005F327F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5B7" w:rsidRPr="00AA1DBF" w14:paraId="43FB6B59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FB1258" w14:textId="78F18521" w:rsidR="000E45B7" w:rsidRPr="00BC55EE" w:rsidRDefault="000E45B7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confirm which country these products are placed on the market in.</w:t>
            </w:r>
          </w:p>
        </w:tc>
      </w:tr>
      <w:tr w:rsidR="000E45B7" w:rsidRPr="00AA1DBF" w14:paraId="26DEE62B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E59DAD" w14:textId="77777777" w:rsidR="000E45B7" w:rsidRPr="00BC55EE" w:rsidRDefault="000E45B7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80088" w:rsidRPr="00AA1DBF" w14:paraId="489CE6E7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6B7CBB" w14:textId="515BDC23" w:rsidR="00280088" w:rsidRPr="00BC55EE" w:rsidRDefault="0028008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confirm the address from which the products are placed on the market.</w:t>
            </w:r>
          </w:p>
        </w:tc>
      </w:tr>
      <w:tr w:rsidR="00CB31F4" w:rsidRPr="00AA1DBF" w14:paraId="0C1369DD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433349" w14:textId="77777777" w:rsidR="00CB31F4" w:rsidRPr="00BC55EE" w:rsidRDefault="00CB31F4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769A5" w:rsidRPr="00AA1DBF" w14:paraId="253DCCF9" w14:textId="77777777" w:rsidTr="007769A5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534BFD35" w14:textId="77777777" w:rsidR="007769A5" w:rsidRPr="00BC55EE" w:rsidRDefault="007769A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769A5" w:rsidRPr="00AA1DBF" w14:paraId="1BD48364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4322D5" w14:textId="77777777" w:rsidR="007769A5" w:rsidRPr="00BC55EE" w:rsidRDefault="007769A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confirm that the audit can be conducted in English:</w:t>
            </w:r>
          </w:p>
          <w:p w14:paraId="7A75FF6A" w14:textId="5F9D9AA9" w:rsidR="007769A5" w:rsidRPr="00BC55EE" w:rsidRDefault="007769A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665" w:rsidRPr="00AA1DBF" w14:paraId="719E6F9E" w14:textId="77777777" w:rsidTr="005F3665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6AC78AE" w14:textId="77777777" w:rsidR="005F3665" w:rsidRPr="00BC55EE" w:rsidRDefault="005F366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665" w:rsidRPr="00AA1DBF" w14:paraId="0AFDCA37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69EEDF" w14:textId="46E4F740" w:rsidR="005F3665" w:rsidRPr="00BC55EE" w:rsidRDefault="005F366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Please give details of any planned maintenance shut downs.</w:t>
            </w:r>
            <w:r w:rsidR="00A30243" w:rsidRPr="00BC55EE">
              <w:rPr>
                <w:rFonts w:ascii="Century Gothic" w:hAnsi="Century Gothic" w:cs="Arial"/>
                <w:sz w:val="16"/>
                <w:szCs w:val="16"/>
              </w:rPr>
              <w:t xml:space="preserve"> Kiwa Agri Food must be kept informed of these to facilitate the unannounced audit programme.</w:t>
            </w:r>
          </w:p>
        </w:tc>
      </w:tr>
      <w:tr w:rsidR="005F3665" w:rsidRPr="00AA1DBF" w14:paraId="7CAD62DC" w14:textId="77777777" w:rsidTr="0079327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E73FCC" w14:textId="77777777" w:rsidR="005F3665" w:rsidRDefault="005F3665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68E5059" w14:textId="4D1843A0" w:rsidR="009035A2" w:rsidRPr="00BC55EE" w:rsidRDefault="009035A2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F327F" w:rsidRPr="00AA1DBF" w14:paraId="28624600" w14:textId="77777777" w:rsidTr="005F327F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7406150B" w14:textId="77777777" w:rsidR="005F327F" w:rsidRPr="00BC55EE" w:rsidRDefault="005F327F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143E" w:rsidRPr="00AA1DBF" w14:paraId="43ED7DD0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CC31F7" w14:textId="77777777" w:rsidR="00FA143E" w:rsidRPr="00BC55EE" w:rsidRDefault="00FA143E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Production site address:</w:t>
            </w:r>
          </w:p>
          <w:p w14:paraId="124492E3" w14:textId="77777777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9CE1C34" w14:textId="36A5D0B5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523" w:type="dxa"/>
            <w:gridSpan w:val="8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B8F30D" w14:textId="77777777" w:rsidR="00FA143E" w:rsidRPr="00BC55EE" w:rsidRDefault="00FA143E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667736F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A6287A5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86B1EAF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7E2AEDF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10C678E" w14:textId="2084F61E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CCA" w:rsidRPr="00AA1DBF" w14:paraId="38F9C903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4184C9" w14:textId="3DB644C9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Approximate size of site</w:t>
            </w:r>
          </w:p>
        </w:tc>
        <w:tc>
          <w:tcPr>
            <w:tcW w:w="7523" w:type="dxa"/>
            <w:gridSpan w:val="8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8FFD6C" w14:textId="77777777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43E" w:rsidRPr="00AA1DBF" w14:paraId="3989623C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515B11" w14:textId="77777777" w:rsidR="00FA143E" w:rsidRPr="00BC55EE" w:rsidRDefault="00FA143E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Additional site addresses:</w:t>
            </w:r>
          </w:p>
          <w:p w14:paraId="7BE52019" w14:textId="49464852" w:rsidR="00752957" w:rsidRPr="00BC55EE" w:rsidRDefault="00752957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523" w:type="dxa"/>
            <w:gridSpan w:val="8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E121BF" w14:textId="77777777" w:rsidR="00FA143E" w:rsidRPr="00BC55EE" w:rsidRDefault="00FA143E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1E193442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61EA07C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A69E884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00D4E81" w14:textId="6FFF90FB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CCA" w:rsidRPr="00AA1DBF" w14:paraId="01FA651C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F2799A" w14:textId="4D9B4391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Approximate size of site</w:t>
            </w:r>
          </w:p>
        </w:tc>
        <w:tc>
          <w:tcPr>
            <w:tcW w:w="7523" w:type="dxa"/>
            <w:gridSpan w:val="8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2FFC9A" w14:textId="77777777" w:rsidR="00DE1CCA" w:rsidRPr="00BC55EE" w:rsidRDefault="00DE1CCA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BE0" w:rsidRPr="00AA1DBF" w14:paraId="6358FF58" w14:textId="77777777" w:rsidTr="00DE1CCA">
        <w:trPr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79AD23" w14:textId="183C46B3" w:rsidR="00752957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BC55EE">
              <w:rPr>
                <w:rFonts w:ascii="Century Gothic" w:hAnsi="Century Gothic" w:cs="Arial"/>
                <w:sz w:val="16"/>
                <w:szCs w:val="16"/>
              </w:rPr>
              <w:t>Activity at this address:</w:t>
            </w:r>
            <w:r w:rsidR="00306578" w:rsidRPr="00BC55EE">
              <w:rPr>
                <w:sz w:val="16"/>
                <w:szCs w:val="16"/>
              </w:rPr>
              <w:t xml:space="preserve"> </w:t>
            </w:r>
            <w:r w:rsidR="00306578" w:rsidRPr="00BC55EE">
              <w:rPr>
                <w:rFonts w:ascii="Century Gothic" w:hAnsi="Century Gothic" w:cs="Arial"/>
                <w:sz w:val="16"/>
                <w:szCs w:val="16"/>
              </w:rPr>
              <w:t>Please confirm whether this site is managed under the same feed safety and quality management system as the main site.</w:t>
            </w:r>
          </w:p>
        </w:tc>
        <w:tc>
          <w:tcPr>
            <w:tcW w:w="7523" w:type="dxa"/>
            <w:gridSpan w:val="8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3E304" w14:textId="77777777" w:rsidR="00F47BE0" w:rsidRPr="00BC55EE" w:rsidRDefault="00F47BE0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A28" w:rsidRPr="00AA1DBF" w14:paraId="6C69D33D" w14:textId="77777777" w:rsidTr="00866A28">
        <w:trPr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2080131C" w14:textId="77777777" w:rsidR="00866A28" w:rsidRPr="00BC55EE" w:rsidRDefault="00866A28" w:rsidP="005A320B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7F3" w:rsidRPr="00AA1DBF" w14:paraId="4D9C96A3" w14:textId="77777777" w:rsidTr="00E86FE6">
        <w:trPr>
          <w:cantSplit/>
          <w:jc w:val="center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4B691" w14:textId="77777777" w:rsidR="00F757F3" w:rsidRPr="003F2FA2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3F2FA2">
              <w:rPr>
                <w:rFonts w:ascii="Century Gothic" w:hAnsi="Century Gothic" w:cs="Arial"/>
                <w:bCs/>
                <w:sz w:val="16"/>
                <w:szCs w:val="16"/>
              </w:rPr>
              <w:t>Completed by:</w:t>
            </w:r>
          </w:p>
          <w:p w14:paraId="34BCCF37" w14:textId="77777777" w:rsidR="00F757F3" w:rsidRPr="003F2FA2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5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63218" w14:textId="77777777" w:rsidR="00F757F3" w:rsidRPr="003F2FA2" w:rsidRDefault="00F757F3" w:rsidP="005A320B">
            <w:pPr>
              <w:tabs>
                <w:tab w:val="left" w:pos="-720"/>
              </w:tabs>
              <w:suppressAutoHyphens/>
              <w:spacing w:before="9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3F2FA2">
              <w:rPr>
                <w:rFonts w:ascii="Century Gothic" w:hAnsi="Century Gothic" w:cs="Arial"/>
                <w:bCs/>
                <w:sz w:val="16"/>
                <w:szCs w:val="16"/>
              </w:rPr>
              <w:t>Date</w:t>
            </w:r>
          </w:p>
        </w:tc>
      </w:tr>
    </w:tbl>
    <w:p w14:paraId="0B4BD5D7" w14:textId="77777777" w:rsidR="00EB2A4C" w:rsidRPr="00AA1DBF" w:rsidRDefault="00EB2A4C" w:rsidP="00AA26B6">
      <w:pPr>
        <w:pStyle w:val="ListParagraph"/>
        <w:ind w:right="-424"/>
        <w:jc w:val="both"/>
        <w:rPr>
          <w:rFonts w:ascii="Arial" w:hAnsi="Arial" w:cs="Arial"/>
          <w:sz w:val="20"/>
        </w:rPr>
      </w:pPr>
    </w:p>
    <w:p w14:paraId="5222688E" w14:textId="77777777" w:rsidR="00AE0418" w:rsidRDefault="00AE0418" w:rsidP="00AA26B6">
      <w:pPr>
        <w:pStyle w:val="ListParagraph"/>
        <w:ind w:left="187" w:right="-424"/>
        <w:rPr>
          <w:rFonts w:ascii="Century Gothic" w:hAnsi="Century Gothic" w:cs="Arial"/>
          <w:sz w:val="20"/>
        </w:rPr>
      </w:pPr>
    </w:p>
    <w:p w14:paraId="2E7A1DA6" w14:textId="77777777" w:rsidR="003F2FA2" w:rsidRDefault="003F2FA2" w:rsidP="00BA6A09">
      <w:pPr>
        <w:spacing w:before="60" w:after="60"/>
        <w:ind w:left="-567"/>
        <w:rPr>
          <w:rFonts w:ascii="Century Gothic" w:hAnsi="Century Gothic" w:cs="Arial"/>
          <w:sz w:val="16"/>
          <w:szCs w:val="16"/>
        </w:rPr>
      </w:pPr>
    </w:p>
    <w:p w14:paraId="54DB8B98" w14:textId="77777777" w:rsidR="003F2FA2" w:rsidRDefault="003F2FA2" w:rsidP="00BA6A09">
      <w:pPr>
        <w:spacing w:before="60" w:after="60"/>
        <w:ind w:left="-567"/>
        <w:rPr>
          <w:rFonts w:ascii="Century Gothic" w:hAnsi="Century Gothic" w:cs="Arial"/>
          <w:sz w:val="16"/>
          <w:szCs w:val="16"/>
        </w:rPr>
      </w:pPr>
    </w:p>
    <w:p w14:paraId="70FE9811" w14:textId="4C922FF6" w:rsidR="005316C7" w:rsidRPr="00BC55EE" w:rsidRDefault="005316C7" w:rsidP="00BA6A09">
      <w:pPr>
        <w:spacing w:before="60" w:after="60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I wish to apply</w:t>
      </w:r>
      <w:r w:rsidR="00A74CD3" w:rsidRPr="00BC55EE">
        <w:rPr>
          <w:rFonts w:ascii="Century Gothic" w:hAnsi="Century Gothic" w:cs="Arial"/>
          <w:sz w:val="16"/>
          <w:szCs w:val="16"/>
        </w:rPr>
        <w:t xml:space="preserve"> for certification to</w:t>
      </w:r>
      <w:r w:rsidRPr="00BC55EE">
        <w:rPr>
          <w:rFonts w:ascii="Century Gothic" w:hAnsi="Century Gothic" w:cs="Arial"/>
          <w:sz w:val="16"/>
          <w:szCs w:val="16"/>
        </w:rPr>
        <w:t xml:space="preserve"> the FAMI QS Standard</w:t>
      </w:r>
      <w:r w:rsidR="00CB31F4">
        <w:rPr>
          <w:rFonts w:ascii="Century Gothic" w:hAnsi="Century Gothic" w:cs="Arial"/>
          <w:sz w:val="16"/>
          <w:szCs w:val="16"/>
        </w:rPr>
        <w:t xml:space="preserve"> and the Feed Fraud Prevention and Defence Module.</w:t>
      </w:r>
    </w:p>
    <w:p w14:paraId="721CADBF" w14:textId="77777777" w:rsidR="005316C7" w:rsidRPr="00BC55EE" w:rsidRDefault="005316C7" w:rsidP="005316C7">
      <w:pPr>
        <w:spacing w:before="60" w:after="60"/>
        <w:rPr>
          <w:rFonts w:ascii="Century Gothic" w:hAnsi="Century Gothic" w:cs="Arial"/>
          <w:sz w:val="16"/>
          <w:szCs w:val="16"/>
        </w:rPr>
      </w:pPr>
    </w:p>
    <w:p w14:paraId="5142760A" w14:textId="2C500C56" w:rsidR="005316C7" w:rsidRDefault="005316C7" w:rsidP="00370269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I understand that I must pay the audit/certification fee. Based on the information provided in this Applicat</w:t>
      </w:r>
      <w:r w:rsidR="00AA1DBF" w:rsidRPr="00BC55EE">
        <w:rPr>
          <w:rFonts w:ascii="Century Gothic" w:hAnsi="Century Gothic" w:cs="Arial"/>
          <w:sz w:val="16"/>
          <w:szCs w:val="16"/>
        </w:rPr>
        <w:t>ion Form, Kiwa Agri Food</w:t>
      </w:r>
      <w:r w:rsidR="00011600" w:rsidRPr="00BC55EE">
        <w:rPr>
          <w:rFonts w:ascii="Century Gothic" w:hAnsi="Century Gothic" w:cs="Arial"/>
          <w:sz w:val="16"/>
          <w:szCs w:val="16"/>
        </w:rPr>
        <w:t xml:space="preserve"> will send a q</w:t>
      </w:r>
      <w:r w:rsidRPr="00BC55EE">
        <w:rPr>
          <w:rFonts w:ascii="Century Gothic" w:hAnsi="Century Gothic" w:cs="Arial"/>
          <w:sz w:val="16"/>
          <w:szCs w:val="16"/>
        </w:rPr>
        <w:t>uotation with details of the audit/certification fee.</w:t>
      </w:r>
    </w:p>
    <w:p w14:paraId="15F6199C" w14:textId="1D412B66" w:rsidR="003F2FA2" w:rsidRDefault="003F2FA2" w:rsidP="00370269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</w:p>
    <w:p w14:paraId="682AA498" w14:textId="77777777" w:rsidR="003F2FA2" w:rsidRPr="00BC55EE" w:rsidRDefault="003F2FA2" w:rsidP="00370269">
      <w:pPr>
        <w:pStyle w:val="Header"/>
        <w:ind w:left="-567"/>
        <w:rPr>
          <w:rFonts w:ascii="Century Gothic" w:hAnsi="Century Gothic" w:cs="Arial"/>
          <w:sz w:val="16"/>
          <w:szCs w:val="16"/>
        </w:rPr>
      </w:pPr>
    </w:p>
    <w:p w14:paraId="2F67594E" w14:textId="6700AB9B" w:rsidR="00AE0418" w:rsidRDefault="003F2FA2" w:rsidP="00370269">
      <w:pPr>
        <w:pStyle w:val="Header"/>
        <w:spacing w:line="360" w:lineRule="auto"/>
        <w:ind w:left="-567"/>
        <w:rPr>
          <w:rFonts w:ascii="Century Gothic" w:hAnsi="Century Gothic" w:cs="Arial"/>
          <w:bCs/>
          <w:sz w:val="16"/>
          <w:szCs w:val="16"/>
        </w:rPr>
      </w:pPr>
      <w:r w:rsidRPr="003F2FA2">
        <w:rPr>
          <w:rFonts w:ascii="Century Gothic" w:hAnsi="Century Gothic" w:cs="Arial"/>
          <w:bCs/>
          <w:sz w:val="16"/>
          <w:szCs w:val="16"/>
        </w:rPr>
        <w:t xml:space="preserve">I expect to be ready for my Assessment during ……………………. (month/year)   </w:t>
      </w:r>
    </w:p>
    <w:p w14:paraId="1FC43F70" w14:textId="77777777" w:rsidR="003F2FA2" w:rsidRPr="00BC55EE" w:rsidRDefault="003F2FA2" w:rsidP="00370269">
      <w:pPr>
        <w:pStyle w:val="Header"/>
        <w:spacing w:line="360" w:lineRule="auto"/>
        <w:ind w:left="-567"/>
        <w:rPr>
          <w:rFonts w:ascii="Century Gothic" w:hAnsi="Century Gothic" w:cs="Arial"/>
          <w:bCs/>
          <w:sz w:val="16"/>
          <w:szCs w:val="16"/>
        </w:rPr>
      </w:pPr>
    </w:p>
    <w:p w14:paraId="7C5E8604" w14:textId="27F64FFD" w:rsidR="005316C7" w:rsidRPr="00BC55EE" w:rsidRDefault="005316C7" w:rsidP="00370269">
      <w:pPr>
        <w:pStyle w:val="Header"/>
        <w:spacing w:line="360" w:lineRule="auto"/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bCs/>
          <w:sz w:val="16"/>
          <w:szCs w:val="16"/>
        </w:rPr>
        <w:t>We expect you to be familiar with the relevant code(s) of practice (http://www.fami-qs.org/)</w:t>
      </w:r>
    </w:p>
    <w:p w14:paraId="1F255138" w14:textId="77777777" w:rsidR="00011600" w:rsidRPr="00BC55EE" w:rsidRDefault="00011600" w:rsidP="003F2FA2">
      <w:pPr>
        <w:pStyle w:val="Header"/>
        <w:spacing w:line="360" w:lineRule="auto"/>
        <w:rPr>
          <w:rFonts w:ascii="Century Gothic" w:hAnsi="Century Gothic" w:cs="Arial"/>
          <w:sz w:val="16"/>
          <w:szCs w:val="16"/>
        </w:rPr>
      </w:pPr>
    </w:p>
    <w:p w14:paraId="0866C3C5" w14:textId="77777777" w:rsidR="005316C7" w:rsidRPr="00BC55EE" w:rsidRDefault="005316C7" w:rsidP="005316C7">
      <w:pPr>
        <w:pStyle w:val="Header"/>
        <w:spacing w:line="360" w:lineRule="auto"/>
        <w:rPr>
          <w:rFonts w:ascii="Century Gothic" w:hAnsi="Century Gothic" w:cs="Arial"/>
          <w:sz w:val="16"/>
          <w:szCs w:val="16"/>
        </w:rPr>
      </w:pPr>
    </w:p>
    <w:p w14:paraId="6971028E" w14:textId="077B0A06" w:rsidR="005316C7" w:rsidRPr="00BC55EE" w:rsidRDefault="005316C7" w:rsidP="00370269">
      <w:pPr>
        <w:ind w:left="-567"/>
        <w:rPr>
          <w:rFonts w:ascii="Century Gothic" w:hAnsi="Century Gothic" w:cs="Arial"/>
          <w:sz w:val="16"/>
          <w:szCs w:val="16"/>
        </w:rPr>
      </w:pPr>
      <w:r w:rsidRPr="00BC55EE">
        <w:rPr>
          <w:rFonts w:ascii="Century Gothic" w:hAnsi="Century Gothic" w:cs="Arial"/>
          <w:sz w:val="16"/>
          <w:szCs w:val="16"/>
        </w:rPr>
        <w:t>Signed                                              </w:t>
      </w:r>
      <w:r w:rsidR="00370269" w:rsidRPr="00BC55EE">
        <w:rPr>
          <w:rFonts w:ascii="Century Gothic" w:hAnsi="Century Gothic" w:cs="Arial"/>
          <w:sz w:val="16"/>
          <w:szCs w:val="16"/>
        </w:rPr>
        <w:t xml:space="preserve">            </w:t>
      </w:r>
      <w:r w:rsidRPr="00BC55EE">
        <w:rPr>
          <w:rFonts w:ascii="Century Gothic" w:hAnsi="Century Gothic" w:cs="Arial"/>
          <w:sz w:val="16"/>
          <w:szCs w:val="16"/>
        </w:rPr>
        <w:t>Position                                                      Date</w:t>
      </w:r>
    </w:p>
    <w:p w14:paraId="163C3B5C" w14:textId="1FBDEE39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5468C437" w14:textId="523C6512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71FE3D60" w14:textId="418583E9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3A225B2F" w14:textId="5310F63C" w:rsidR="00BE250D" w:rsidRPr="00BC55EE" w:rsidRDefault="00BE250D" w:rsidP="00370269">
      <w:pPr>
        <w:ind w:left="-567"/>
        <w:rPr>
          <w:rFonts w:ascii="Century Gothic" w:hAnsi="Century Gothic" w:cs="Arial"/>
          <w:sz w:val="16"/>
          <w:szCs w:val="16"/>
        </w:rPr>
      </w:pPr>
    </w:p>
    <w:p w14:paraId="2F3FD9EF" w14:textId="77777777" w:rsidR="000179C2" w:rsidRPr="000179C2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  <w:r w:rsidRPr="000179C2">
        <w:rPr>
          <w:rFonts w:ascii="Century Gothic" w:hAnsi="Century Gothic" w:cs="Arial"/>
          <w:sz w:val="16"/>
          <w:szCs w:val="16"/>
        </w:rPr>
        <w:t>Does your organisation have a Modern Slavery Policy in place  Y/N</w:t>
      </w:r>
    </w:p>
    <w:p w14:paraId="3F988116" w14:textId="77777777" w:rsidR="000179C2" w:rsidRPr="000179C2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</w:p>
    <w:p w14:paraId="2F7BDEF3" w14:textId="589D0BF9" w:rsidR="005316C7" w:rsidRDefault="000179C2" w:rsidP="000179C2">
      <w:pPr>
        <w:ind w:left="-567"/>
        <w:rPr>
          <w:rFonts w:ascii="Century Gothic" w:hAnsi="Century Gothic" w:cs="Arial"/>
          <w:sz w:val="16"/>
          <w:szCs w:val="16"/>
        </w:rPr>
      </w:pPr>
      <w:r w:rsidRPr="000179C2">
        <w:rPr>
          <w:rFonts w:ascii="Century Gothic" w:hAnsi="Century Gothic" w:cs="Arial"/>
          <w:sz w:val="16"/>
          <w:szCs w:val="16"/>
        </w:rPr>
        <w:t>Does your organisation have a Anti Bribery Policy in place Y/N</w:t>
      </w:r>
    </w:p>
    <w:p w14:paraId="1AAF3B16" w14:textId="4F7A8B3D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2B3C919B" w14:textId="4DAAB71B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293F71CF" w14:textId="01FDD45D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01C8B62D" w14:textId="0C018D48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3295BEB9" w14:textId="35C27A92" w:rsidR="009035A2" w:rsidRDefault="009035A2" w:rsidP="005316C7">
      <w:pPr>
        <w:rPr>
          <w:rFonts w:ascii="Century Gothic" w:hAnsi="Century Gothic" w:cs="Arial"/>
          <w:sz w:val="16"/>
          <w:szCs w:val="16"/>
        </w:rPr>
      </w:pPr>
    </w:p>
    <w:p w14:paraId="0E8A5F1E" w14:textId="77777777" w:rsidR="009035A2" w:rsidRPr="0016474C" w:rsidRDefault="009035A2" w:rsidP="0016474C">
      <w:pPr>
        <w:ind w:left="-567"/>
        <w:rPr>
          <w:rFonts w:ascii="Century Gothic" w:hAnsi="Century Gothic"/>
          <w:b/>
          <w:sz w:val="16"/>
          <w:szCs w:val="16"/>
        </w:rPr>
      </w:pPr>
      <w:r w:rsidRPr="0016474C">
        <w:rPr>
          <w:rFonts w:ascii="Century Gothic" w:hAnsi="Century Gothic"/>
          <w:b/>
          <w:sz w:val="16"/>
          <w:szCs w:val="16"/>
        </w:rPr>
        <w:t>Kiwa Agri Food Office Use Only:</w:t>
      </w:r>
    </w:p>
    <w:p w14:paraId="6D6FC149" w14:textId="77777777" w:rsidR="009035A2" w:rsidRPr="0016474C" w:rsidRDefault="009035A2" w:rsidP="009035A2">
      <w:pPr>
        <w:rPr>
          <w:rFonts w:ascii="Century Gothic" w:hAnsi="Century Gothic"/>
          <w:b/>
          <w:sz w:val="16"/>
          <w:szCs w:val="16"/>
        </w:rPr>
      </w:pPr>
    </w:p>
    <w:p w14:paraId="469B9A5A" w14:textId="13937EF2" w:rsidR="009035A2" w:rsidRPr="0016474C" w:rsidRDefault="0016474C" w:rsidP="0016474C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Cs/>
          <w:sz w:val="16"/>
          <w:szCs w:val="16"/>
        </w:rPr>
      </w:pPr>
      <w:r w:rsidRPr="0016474C">
        <w:rPr>
          <w:rFonts w:ascii="Century Gothic" w:hAnsi="Century Gothic" w:cs="Arial"/>
          <w:iCs/>
          <w:sz w:val="16"/>
          <w:szCs w:val="16"/>
        </w:rPr>
        <w:t>Application review outcome:</w:t>
      </w:r>
    </w:p>
    <w:p w14:paraId="1C79B3CE" w14:textId="03F39E90" w:rsidR="0016474C" w:rsidRPr="0016474C" w:rsidRDefault="0016474C" w:rsidP="0016474C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/>
          <w:sz w:val="16"/>
          <w:szCs w:val="16"/>
        </w:rPr>
      </w:pPr>
    </w:p>
    <w:p w14:paraId="34169AAF" w14:textId="75DF1DB7" w:rsidR="0016474C" w:rsidRPr="0016474C" w:rsidRDefault="0016474C" w:rsidP="0016474C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Cs/>
          <w:sz w:val="16"/>
          <w:szCs w:val="16"/>
        </w:rPr>
      </w:pPr>
      <w:r w:rsidRPr="0016474C">
        <w:rPr>
          <w:rFonts w:ascii="Century Gothic" w:hAnsi="Century Gothic" w:cs="Arial"/>
          <w:iCs/>
          <w:sz w:val="16"/>
          <w:szCs w:val="16"/>
        </w:rPr>
        <w:t>Accepted for audit ? Y / N</w:t>
      </w:r>
    </w:p>
    <w:p w14:paraId="42F78EA4" w14:textId="77777777" w:rsidR="009035A2" w:rsidRPr="0016474C" w:rsidRDefault="009035A2" w:rsidP="0016474C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 w:cs="Arial"/>
          <w:iCs/>
          <w:sz w:val="16"/>
          <w:szCs w:val="16"/>
        </w:rPr>
      </w:pPr>
    </w:p>
    <w:p w14:paraId="2E280CC9" w14:textId="77777777" w:rsidR="009035A2" w:rsidRPr="0016474C" w:rsidRDefault="009035A2" w:rsidP="0016474C">
      <w:pPr>
        <w:tabs>
          <w:tab w:val="left" w:pos="-720"/>
        </w:tabs>
        <w:suppressAutoHyphens/>
        <w:spacing w:before="60" w:after="60"/>
        <w:ind w:left="-567"/>
        <w:rPr>
          <w:rFonts w:ascii="Century Gothic" w:hAnsi="Century Gothic"/>
          <w:iCs/>
          <w:sz w:val="16"/>
          <w:szCs w:val="16"/>
        </w:rPr>
      </w:pPr>
      <w:r w:rsidRPr="0016474C">
        <w:rPr>
          <w:rFonts w:ascii="Century Gothic" w:hAnsi="Century Gothic" w:cs="Arial"/>
          <w:iCs/>
          <w:sz w:val="16"/>
          <w:szCs w:val="16"/>
        </w:rPr>
        <w:t>Signed…………………………………………………</w:t>
      </w:r>
      <w:r w:rsidRPr="0016474C">
        <w:rPr>
          <w:rFonts w:ascii="Century Gothic" w:hAnsi="Century Gothic"/>
          <w:iCs/>
          <w:sz w:val="16"/>
          <w:szCs w:val="16"/>
        </w:rPr>
        <w:t>…………       Date………………………………</w:t>
      </w:r>
    </w:p>
    <w:p w14:paraId="735700FB" w14:textId="77777777" w:rsidR="009035A2" w:rsidRPr="0016474C" w:rsidRDefault="009035A2" w:rsidP="0016474C">
      <w:pPr>
        <w:ind w:left="-567"/>
        <w:rPr>
          <w:rFonts w:ascii="Century Gothic" w:hAnsi="Century Gothic"/>
          <w:b/>
          <w:iCs/>
          <w:sz w:val="16"/>
          <w:szCs w:val="16"/>
        </w:rPr>
      </w:pPr>
    </w:p>
    <w:sectPr w:rsidR="009035A2" w:rsidRPr="0016474C" w:rsidSect="00D928E2">
      <w:headerReference w:type="default" r:id="rId10"/>
      <w:footerReference w:type="default" r:id="rId11"/>
      <w:pgSz w:w="11906" w:h="16838"/>
      <w:pgMar w:top="1440" w:right="1440" w:bottom="1440" w:left="144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2829" w14:textId="77777777" w:rsidR="00C72EA0" w:rsidRDefault="00C72EA0" w:rsidP="008D1188">
      <w:r>
        <w:separator/>
      </w:r>
    </w:p>
  </w:endnote>
  <w:endnote w:type="continuationSeparator" w:id="0">
    <w:p w14:paraId="25DE88BD" w14:textId="77777777" w:rsidR="00C72EA0" w:rsidRDefault="00C72EA0" w:rsidP="008D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3C52" w14:textId="77777777" w:rsidR="00A74CD3" w:rsidRPr="00AA1DBF" w:rsidRDefault="00A74CD3" w:rsidP="008D1188">
    <w:pPr>
      <w:spacing w:before="140" w:line="100" w:lineRule="exact"/>
      <w:ind w:leftChars="-322" w:left="-708" w:rightChars="-278" w:right="-612"/>
      <w:rPr>
        <w:rFonts w:ascii="Arial" w:hAnsi="Arial" w:cs="Arial"/>
        <w:sz w:val="20"/>
      </w:rPr>
    </w:pPr>
    <w:r w:rsidRPr="00AA1DBF">
      <w:rPr>
        <w:rFonts w:ascii="Arial" w:hAnsi="Arial" w:cs="Arial"/>
        <w:sz w:val="16"/>
        <w:szCs w:val="16"/>
      </w:rPr>
      <w:t>Please return to</w:t>
    </w:r>
  </w:p>
  <w:p w14:paraId="2A4FD1F5" w14:textId="77777777" w:rsidR="00A74CD3" w:rsidRPr="00AA1DBF" w:rsidRDefault="00AA1DBF" w:rsidP="008D1188">
    <w:pPr>
      <w:spacing w:before="140" w:line="100" w:lineRule="exact"/>
      <w:ind w:leftChars="-193" w:left="-425" w:rightChars="-278" w:right="-612"/>
      <w:jc w:val="center"/>
      <w:rPr>
        <w:rFonts w:ascii="Arial" w:hAnsi="Arial" w:cs="Arial"/>
        <w:sz w:val="16"/>
        <w:szCs w:val="16"/>
      </w:rPr>
    </w:pPr>
    <w:r w:rsidRPr="00AA1DBF">
      <w:rPr>
        <w:rFonts w:ascii="Arial" w:hAnsi="Arial" w:cs="Arial"/>
        <w:sz w:val="16"/>
        <w:szCs w:val="16"/>
      </w:rPr>
      <w:t>Kiwa Agri Food,</w:t>
    </w:r>
    <w:r w:rsidR="00A74CD3" w:rsidRPr="00AA1DBF">
      <w:rPr>
        <w:rFonts w:ascii="Arial" w:hAnsi="Arial" w:cs="Arial"/>
        <w:sz w:val="16"/>
        <w:szCs w:val="16"/>
      </w:rPr>
      <w:t xml:space="preserve"> The Inspire, Hornbeam Square West, Harrogate, North Yorkshire. HG2 8PA</w:t>
    </w:r>
  </w:p>
  <w:p w14:paraId="5336785F" w14:textId="77777777" w:rsidR="00A74CD3" w:rsidRPr="00AA1DBF" w:rsidRDefault="00745728" w:rsidP="008D1188">
    <w:pPr>
      <w:spacing w:before="140" w:line="100" w:lineRule="exact"/>
      <w:ind w:leftChars="-193" w:left="-425" w:rightChars="-278" w:right="-612"/>
      <w:rPr>
        <w:rFonts w:ascii="Arial" w:hAnsi="Arial" w:cs="Arial"/>
        <w:sz w:val="16"/>
        <w:szCs w:val="16"/>
      </w:rPr>
    </w:pPr>
    <w:r w:rsidRPr="00AA1DBF">
      <w:rPr>
        <w:rFonts w:ascii="Arial" w:hAnsi="Arial" w:cs="Arial"/>
        <w:noProof/>
        <w:snapToGrid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A07732" wp14:editId="1E099FD1">
              <wp:simplePos x="0" y="0"/>
              <wp:positionH relativeFrom="column">
                <wp:posOffset>5286375</wp:posOffset>
              </wp:positionH>
              <wp:positionV relativeFrom="paragraph">
                <wp:posOffset>19050</wp:posOffset>
              </wp:positionV>
              <wp:extent cx="1269365" cy="41021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4E8EB" w14:textId="77777777" w:rsidR="00A74CD3" w:rsidRDefault="00A74CD3" w:rsidP="008D1188">
                          <w:r>
                            <w:rPr>
                              <w:noProof/>
                              <w:snapToGrid/>
                              <w:lang w:eastAsia="en-GB"/>
                            </w:rPr>
                            <w:drawing>
                              <wp:inline distT="0" distB="0" distL="0" distR="0" wp14:anchorId="665A959C" wp14:editId="3C2A79EF">
                                <wp:extent cx="1066800" cy="319200"/>
                                <wp:effectExtent l="19050" t="0" r="0" b="0"/>
                                <wp:docPr id="6" name="Picture 1" descr="FAMI QS-Logo 2015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AMI QS-Logo 2015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31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077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6.25pt;margin-top:1.5pt;width:99.95pt;height:32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" stroked="f">
              <v:textbox style="mso-fit-shape-to-text:t">
                <w:txbxContent>
                  <w:p w14:paraId="7244E8EB" w14:textId="77777777" w:rsidR="00A74CD3" w:rsidRDefault="00A74CD3" w:rsidP="008D1188">
                    <w:r>
                      <w:rPr>
                        <w:noProof/>
                        <w:snapToGrid/>
                        <w:lang w:eastAsia="en-GB"/>
                      </w:rPr>
                      <w:drawing>
                        <wp:inline distT="0" distB="0" distL="0" distR="0" wp14:anchorId="665A959C" wp14:editId="3C2A79EF">
                          <wp:extent cx="1066800" cy="319200"/>
                          <wp:effectExtent l="19050" t="0" r="0" b="0"/>
                          <wp:docPr id="6" name="Picture 1" descr="FAMI QS-Logo 2015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AMI QS-Logo 2015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31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B4C294" w14:textId="54B81E18" w:rsidR="00A74CD3" w:rsidRPr="00AA1DBF" w:rsidRDefault="00A74CD3" w:rsidP="008D1188">
    <w:pPr>
      <w:tabs>
        <w:tab w:val="left" w:pos="1418"/>
        <w:tab w:val="left" w:pos="5812"/>
      </w:tabs>
      <w:spacing w:before="140" w:line="100" w:lineRule="exact"/>
      <w:ind w:leftChars="-193" w:left="-425" w:rightChars="-278" w:right="-612"/>
      <w:rPr>
        <w:rFonts w:ascii="Arial" w:hAnsi="Arial" w:cs="Arial"/>
        <w:sz w:val="16"/>
        <w:szCs w:val="16"/>
      </w:rPr>
    </w:pPr>
    <w:r w:rsidRPr="00AA1DBF">
      <w:rPr>
        <w:rFonts w:ascii="Arial" w:hAnsi="Arial" w:cs="Arial"/>
        <w:sz w:val="16"/>
        <w:szCs w:val="16"/>
      </w:rPr>
      <w:t xml:space="preserve">Tel: 01423 878878          Email: </w:t>
    </w:r>
    <w:r w:rsidR="00AA1DBF" w:rsidRPr="00AA1DBF">
      <w:rPr>
        <w:rFonts w:ascii="Arial" w:hAnsi="Arial" w:cs="Arial"/>
        <w:sz w:val="18"/>
        <w:szCs w:val="18"/>
      </w:rPr>
      <w:t>feed@kiwa.co.uk</w:t>
    </w:r>
  </w:p>
  <w:p w14:paraId="1099A174" w14:textId="77777777" w:rsidR="00A74CD3" w:rsidRPr="00AA1DBF" w:rsidRDefault="00A74CD3" w:rsidP="008D1188">
    <w:pPr>
      <w:tabs>
        <w:tab w:val="left" w:pos="1418"/>
        <w:tab w:val="left" w:pos="5812"/>
      </w:tabs>
      <w:spacing w:before="140" w:line="100" w:lineRule="exact"/>
      <w:ind w:leftChars="-193" w:left="-425" w:rightChars="-278" w:right="-612"/>
      <w:rPr>
        <w:rFonts w:ascii="Arial" w:hAnsi="Arial" w:cs="Arial"/>
        <w:sz w:val="24"/>
      </w:rPr>
    </w:pPr>
  </w:p>
  <w:p w14:paraId="70D39204" w14:textId="77777777" w:rsidR="00A74CD3" w:rsidRPr="00F91BF4" w:rsidRDefault="00A74CD3" w:rsidP="008D1188">
    <w:pPr>
      <w:spacing w:before="140" w:line="100" w:lineRule="exact"/>
      <w:ind w:leftChars="-322" w:left="-708" w:rightChars="-278" w:right="-612"/>
      <w:rPr>
        <w:rFonts w:ascii="Century Gothic" w:hAnsi="Century Gothic"/>
        <w:sz w:val="10"/>
      </w:rPr>
    </w:pPr>
  </w:p>
  <w:p w14:paraId="7F958A1A" w14:textId="446CB0B2" w:rsidR="00A74CD3" w:rsidRPr="00316FAF" w:rsidRDefault="00946AE4" w:rsidP="008D1188">
    <w:pPr>
      <w:tabs>
        <w:tab w:val="left" w:pos="-720"/>
        <w:tab w:val="left" w:pos="8184"/>
      </w:tabs>
      <w:suppressAutoHyphens/>
      <w:ind w:leftChars="-322" w:left="-708" w:rightChars="-278" w:right="-612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SF.271 rev 0</w:t>
    </w:r>
    <w:r w:rsidR="00C5457B">
      <w:rPr>
        <w:rFonts w:ascii="Century Gothic" w:hAnsi="Century Gothic"/>
        <w:sz w:val="12"/>
        <w:szCs w:val="12"/>
      </w:rPr>
      <w:t>8</w:t>
    </w:r>
    <w:r w:rsidR="00A74CD3" w:rsidRPr="00316FAF">
      <w:rPr>
        <w:rFonts w:ascii="Century Gothic" w:hAnsi="Century Gothic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7004" w14:textId="77777777" w:rsidR="00C72EA0" w:rsidRDefault="00C72EA0" w:rsidP="008D1188">
      <w:r>
        <w:separator/>
      </w:r>
    </w:p>
  </w:footnote>
  <w:footnote w:type="continuationSeparator" w:id="0">
    <w:p w14:paraId="1D9928A4" w14:textId="77777777" w:rsidR="00C72EA0" w:rsidRDefault="00C72EA0" w:rsidP="008D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BB65" w14:textId="77777777" w:rsidR="00A74CD3" w:rsidRDefault="00AA1D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7558C63" wp14:editId="27F7AC79">
          <wp:simplePos x="0" y="0"/>
          <wp:positionH relativeFrom="column">
            <wp:posOffset>4543425</wp:posOffset>
          </wp:positionH>
          <wp:positionV relativeFrom="paragraph">
            <wp:posOffset>-268605</wp:posOffset>
          </wp:positionV>
          <wp:extent cx="1875600" cy="658800"/>
          <wp:effectExtent l="0" t="0" r="0" b="8255"/>
          <wp:wrapTight wrapText="bothSides">
            <wp:wrapPolygon edited="0">
              <wp:start x="0" y="0"/>
              <wp:lineTo x="0" y="21246"/>
              <wp:lineTo x="21285" y="21246"/>
              <wp:lineTo x="21285" y="0"/>
              <wp:lineTo x="0" y="0"/>
            </wp:wrapPolygon>
          </wp:wrapTight>
          <wp:docPr id="3" name="Picture 3" descr="Kiwa log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logo de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CD3">
      <w:tab/>
    </w:r>
  </w:p>
  <w:p w14:paraId="4DE3D893" w14:textId="77777777" w:rsidR="00A74CD3" w:rsidRDefault="00A74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67C"/>
    <w:multiLevelType w:val="hybridMultilevel"/>
    <w:tmpl w:val="2440FD32"/>
    <w:lvl w:ilvl="0" w:tplc="CE0C43FA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45690BEF"/>
    <w:multiLevelType w:val="hybridMultilevel"/>
    <w:tmpl w:val="DBA028C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9032">
    <w:abstractNumId w:val="0"/>
  </w:num>
  <w:num w:numId="2" w16cid:durableId="31067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88"/>
    <w:rsid w:val="000110C7"/>
    <w:rsid w:val="00011600"/>
    <w:rsid w:val="000179C2"/>
    <w:rsid w:val="00024BA7"/>
    <w:rsid w:val="000329B4"/>
    <w:rsid w:val="000571D0"/>
    <w:rsid w:val="0006715E"/>
    <w:rsid w:val="000A16F7"/>
    <w:rsid w:val="000E45B7"/>
    <w:rsid w:val="00105C4A"/>
    <w:rsid w:val="00135FDF"/>
    <w:rsid w:val="0016474C"/>
    <w:rsid w:val="001E45A6"/>
    <w:rsid w:val="002077E3"/>
    <w:rsid w:val="00213864"/>
    <w:rsid w:val="00277024"/>
    <w:rsid w:val="00280088"/>
    <w:rsid w:val="00280574"/>
    <w:rsid w:val="002D2F4F"/>
    <w:rsid w:val="00306578"/>
    <w:rsid w:val="00370269"/>
    <w:rsid w:val="003934B7"/>
    <w:rsid w:val="003C48B6"/>
    <w:rsid w:val="003F2FA2"/>
    <w:rsid w:val="0041600F"/>
    <w:rsid w:val="0046230E"/>
    <w:rsid w:val="00462BC7"/>
    <w:rsid w:val="004B3A35"/>
    <w:rsid w:val="004D0975"/>
    <w:rsid w:val="005316C7"/>
    <w:rsid w:val="00580390"/>
    <w:rsid w:val="005A320B"/>
    <w:rsid w:val="005F327F"/>
    <w:rsid w:val="005F3665"/>
    <w:rsid w:val="00606FAD"/>
    <w:rsid w:val="00691299"/>
    <w:rsid w:val="006D7B65"/>
    <w:rsid w:val="0072348F"/>
    <w:rsid w:val="007433D4"/>
    <w:rsid w:val="00745728"/>
    <w:rsid w:val="00752957"/>
    <w:rsid w:val="00760891"/>
    <w:rsid w:val="007769A5"/>
    <w:rsid w:val="00793278"/>
    <w:rsid w:val="007A6FD1"/>
    <w:rsid w:val="007C33F6"/>
    <w:rsid w:val="00821EA1"/>
    <w:rsid w:val="008243BA"/>
    <w:rsid w:val="00866A28"/>
    <w:rsid w:val="0088421E"/>
    <w:rsid w:val="00884332"/>
    <w:rsid w:val="008A2C63"/>
    <w:rsid w:val="008D1188"/>
    <w:rsid w:val="009035A2"/>
    <w:rsid w:val="009139EA"/>
    <w:rsid w:val="00946AE4"/>
    <w:rsid w:val="00954E93"/>
    <w:rsid w:val="00963761"/>
    <w:rsid w:val="009865A0"/>
    <w:rsid w:val="00A30243"/>
    <w:rsid w:val="00A74CD3"/>
    <w:rsid w:val="00A83321"/>
    <w:rsid w:val="00AA1DBF"/>
    <w:rsid w:val="00AA26B6"/>
    <w:rsid w:val="00AD0E3C"/>
    <w:rsid w:val="00AE0418"/>
    <w:rsid w:val="00AE2AFB"/>
    <w:rsid w:val="00B1282C"/>
    <w:rsid w:val="00B619B5"/>
    <w:rsid w:val="00B86ACD"/>
    <w:rsid w:val="00BA55AB"/>
    <w:rsid w:val="00BA6A09"/>
    <w:rsid w:val="00BC55EE"/>
    <w:rsid w:val="00BE250D"/>
    <w:rsid w:val="00C002A3"/>
    <w:rsid w:val="00C5457B"/>
    <w:rsid w:val="00C72EA0"/>
    <w:rsid w:val="00CB31F4"/>
    <w:rsid w:val="00D928E2"/>
    <w:rsid w:val="00DE1CCA"/>
    <w:rsid w:val="00DF1691"/>
    <w:rsid w:val="00E86FE6"/>
    <w:rsid w:val="00EB2A4C"/>
    <w:rsid w:val="00F45418"/>
    <w:rsid w:val="00F47BE0"/>
    <w:rsid w:val="00F757F3"/>
    <w:rsid w:val="00FA143E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0D57"/>
  <w15:docId w15:val="{42D58AB0-6FBD-4986-93D5-7DAAF4C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8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8D1188"/>
    <w:pPr>
      <w:keepNext/>
      <w:tabs>
        <w:tab w:val="left" w:pos="-720"/>
      </w:tabs>
      <w:suppressAutoHyphens/>
      <w:spacing w:before="90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D1188"/>
    <w:pPr>
      <w:keepNext/>
      <w:tabs>
        <w:tab w:val="center" w:pos="4392"/>
      </w:tabs>
      <w:suppressAutoHyphens/>
      <w:spacing w:before="90" w:after="54"/>
      <w:ind w:right="-404"/>
      <w:jc w:val="center"/>
      <w:outlineLvl w:val="1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188"/>
    <w:rPr>
      <w:rFonts w:ascii="Century Gothic" w:eastAsia="Times New Roman" w:hAnsi="Century Gothic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8D1188"/>
    <w:rPr>
      <w:rFonts w:ascii="Century Gothic" w:eastAsia="Times New Roman" w:hAnsi="Century Gothic" w:cs="Times New Roman"/>
      <w:b/>
      <w:bCs/>
      <w:snapToGrid w:val="0"/>
      <w:szCs w:val="20"/>
    </w:rPr>
  </w:style>
  <w:style w:type="paragraph" w:styleId="TOAHeading">
    <w:name w:val="toa heading"/>
    <w:basedOn w:val="Normal"/>
    <w:next w:val="Normal"/>
    <w:semiHidden/>
    <w:rsid w:val="008D1188"/>
    <w:pPr>
      <w:tabs>
        <w:tab w:val="right" w:pos="9360"/>
      </w:tabs>
      <w:suppressAutoHyphens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88"/>
    <w:rPr>
      <w:rFonts w:ascii="CG Times" w:eastAsia="Times New Roman" w:hAnsi="CG Times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88"/>
    <w:rPr>
      <w:rFonts w:ascii="CG Times" w:eastAsia="Times New Roman" w:hAnsi="CG Times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88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8D11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A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D2F4F"/>
    <w:pPr>
      <w:widowControl/>
      <w:spacing w:after="120" w:line="276" w:lineRule="auto"/>
    </w:pPr>
    <w:rPr>
      <w:rFonts w:asciiTheme="minorHAnsi" w:eastAsiaTheme="minorHAnsi" w:hAnsiTheme="minorHAnsi" w:cstheme="minorBidi"/>
      <w:snapToGrid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F4F"/>
  </w:style>
  <w:style w:type="character" w:styleId="UnresolvedMention">
    <w:name w:val="Unresolved Mention"/>
    <w:basedOn w:val="DefaultParagraphFont"/>
    <w:uiPriority w:val="99"/>
    <w:semiHidden/>
    <w:unhideWhenUsed/>
    <w:rsid w:val="00B6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-qs.org/famiqs/sites/default/files/files/Code%20V.6/P-MS-003_Recognized_Standards_V2_Rev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mi-qs.org/code-6-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AAFB-6805-441B-B9AF-E1C4D329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Benbow, Suzie</cp:lastModifiedBy>
  <cp:revision>4</cp:revision>
  <cp:lastPrinted>2019-09-17T09:43:00Z</cp:lastPrinted>
  <dcterms:created xsi:type="dcterms:W3CDTF">2022-09-29T10:33:00Z</dcterms:created>
  <dcterms:modified xsi:type="dcterms:W3CDTF">2022-11-02T15:24:00Z</dcterms:modified>
</cp:coreProperties>
</file>